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41BC" w14:textId="63638E02" w:rsidR="002418D2" w:rsidRDefault="00000000" w:rsidP="0032445D">
      <w:pPr>
        <w:pStyle w:val="a3"/>
        <w:widowControl/>
        <w:spacing w:beforeAutospacing="0" w:afterAutospacing="0" w:line="360" w:lineRule="atLeast"/>
        <w:jc w:val="both"/>
        <w:rPr>
          <w:rFonts w:ascii="微软雅黑" w:eastAsia="微软雅黑" w:hAnsi="微软雅黑" w:cs="微软雅黑"/>
          <w:color w:val="333333"/>
        </w:rPr>
      </w:pPr>
      <w:r>
        <w:rPr>
          <w:rFonts w:ascii="仿宋" w:eastAsia="仿宋" w:hAnsi="仿宋" w:cs="仿宋" w:hint="eastAsia"/>
          <w:color w:val="333333"/>
          <w:sz w:val="19"/>
          <w:szCs w:val="19"/>
          <w:shd w:val="clear" w:color="auto" w:fill="F7F7F7"/>
        </w:rPr>
        <w:t>附件4：</w:t>
      </w:r>
    </w:p>
    <w:p w14:paraId="01869A4C" w14:textId="77777777" w:rsidR="002418D2" w:rsidRDefault="00000000">
      <w:pPr>
        <w:pStyle w:val="a3"/>
        <w:widowControl/>
        <w:spacing w:beforeAutospacing="0" w:afterAutospacing="0" w:line="360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Fonts w:ascii="微软雅黑" w:eastAsia="微软雅黑" w:hAnsi="微软雅黑" w:cs="微软雅黑"/>
          <w:color w:val="333333"/>
          <w:sz w:val="19"/>
          <w:szCs w:val="19"/>
          <w:shd w:val="clear" w:color="auto" w:fill="F7F7F7"/>
        </w:rPr>
        <w:t>          </w:t>
      </w:r>
      <w:r>
        <w:rPr>
          <w:rFonts w:ascii="黑体" w:eastAsia="黑体" w:hAnsi="宋体" w:cs="黑体" w:hint="eastAsia"/>
          <w:color w:val="333333"/>
          <w:sz w:val="21"/>
          <w:szCs w:val="21"/>
          <w:shd w:val="clear" w:color="auto" w:fill="F7F7F7"/>
        </w:rPr>
        <w:t>西安工程大学本科（研究生）教材使用负面清单</w:t>
      </w:r>
    </w:p>
    <w:tbl>
      <w:tblPr>
        <w:tblW w:w="6672" w:type="dxa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235"/>
        <w:gridCol w:w="483"/>
        <w:gridCol w:w="544"/>
        <w:gridCol w:w="538"/>
        <w:gridCol w:w="267"/>
        <w:gridCol w:w="302"/>
        <w:gridCol w:w="201"/>
        <w:gridCol w:w="74"/>
        <w:gridCol w:w="797"/>
        <w:gridCol w:w="131"/>
        <w:gridCol w:w="483"/>
        <w:gridCol w:w="64"/>
        <w:gridCol w:w="588"/>
        <w:gridCol w:w="264"/>
        <w:gridCol w:w="777"/>
      </w:tblGrid>
      <w:tr w:rsidR="002418D2" w14:paraId="450AB44D" w14:textId="77777777">
        <w:trPr>
          <w:trHeight w:val="445"/>
          <w:tblCellSpacing w:w="0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23DA16A6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课程</w:t>
            </w:r>
          </w:p>
          <w:p w14:paraId="00A3AB43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名称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21EDD6DC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3C5889E1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课程编号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2BAE632B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5C1F27B6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课程负责人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324348B6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5A492E8E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开课专业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448BDF84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2418D2" w14:paraId="6D95F2A3" w14:textId="77777777">
        <w:trPr>
          <w:trHeight w:val="445"/>
          <w:tblCellSpacing w:w="0" w:type="dxa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46B3D6A6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使用年级/班级（专业）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7C3E6EA0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0226E58B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使用人数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2940AAE3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30E89272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教材名称及版次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6546F0EF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2418D2" w14:paraId="51CBFBA9" w14:textId="77777777">
        <w:trPr>
          <w:trHeight w:val="373"/>
          <w:tblCellSpacing w:w="0" w:type="dxa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2C8A540C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出版日期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51C71B83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5E77518C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ISBN号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22804359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2DA47EDB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主编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1AA36304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091A4090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出版社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4F2B78F4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2418D2" w14:paraId="7459DD8C" w14:textId="77777777">
        <w:trPr>
          <w:trHeight w:val="373"/>
          <w:tblCellSpacing w:w="0" w:type="dxa"/>
        </w:trPr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19826620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审查专家</w:t>
            </w:r>
          </w:p>
        </w:tc>
        <w:tc>
          <w:tcPr>
            <w:tcW w:w="55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3A94AA66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</w:tr>
      <w:tr w:rsidR="002418D2" w14:paraId="174CCC64" w14:textId="77777777">
        <w:trPr>
          <w:trHeight w:val="204"/>
          <w:tblCellSpacing w:w="0" w:type="dxa"/>
        </w:trPr>
        <w:tc>
          <w:tcPr>
            <w:tcW w:w="66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3695438A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Style w:val="a4"/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一、教材使用发现的负面问题</w:t>
            </w:r>
          </w:p>
        </w:tc>
      </w:tr>
      <w:tr w:rsidR="002418D2" w14:paraId="1A2D6C41" w14:textId="77777777">
        <w:trPr>
          <w:trHeight w:val="2749"/>
          <w:tblCellSpacing w:w="0" w:type="dxa"/>
        </w:trPr>
        <w:tc>
          <w:tcPr>
            <w:tcW w:w="66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7849E833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（注意：教材的政治审核采用一票否决制，参考“办法”第三十五条）</w:t>
            </w:r>
          </w:p>
          <w:p w14:paraId="465DDE7E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召开专家鉴定并拿出意见</w:t>
            </w:r>
          </w:p>
        </w:tc>
      </w:tr>
      <w:tr w:rsidR="002418D2" w14:paraId="5D0BEFD3" w14:textId="77777777">
        <w:trPr>
          <w:tblCellSpacing w:w="0" w:type="dxa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EC357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8D69D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E4875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EA16C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37BE2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46A2A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997AA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C1665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3FF07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B7D51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37B18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62C6C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2309DE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E734D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A08CC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039F2" w14:textId="77777777" w:rsidR="002418D2" w:rsidRDefault="002418D2">
            <w:pPr>
              <w:widowControl/>
              <w:jc w:val="left"/>
              <w:rPr>
                <w:rFonts w:ascii="微软雅黑" w:eastAsia="微软雅黑" w:hAnsi="微软雅黑" w:cs="微软雅黑"/>
              </w:rPr>
            </w:pPr>
          </w:p>
        </w:tc>
      </w:tr>
    </w:tbl>
    <w:p w14:paraId="2DFC559C" w14:textId="77777777" w:rsidR="002418D2" w:rsidRDefault="00000000">
      <w:pPr>
        <w:pStyle w:val="a3"/>
        <w:widowControl/>
        <w:spacing w:beforeAutospacing="0" w:afterAutospacing="0" w:line="22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Style w:val="a4"/>
          <w:rFonts w:ascii="华文仿宋" w:eastAsia="华文仿宋" w:hAnsi="华文仿宋" w:cs="华文仿宋" w:hint="eastAsia"/>
          <w:color w:val="333333"/>
          <w:sz w:val="19"/>
          <w:szCs w:val="19"/>
          <w:shd w:val="clear" w:color="auto" w:fill="F7F7F7"/>
        </w:rPr>
        <w:t>二、问题教材处理意见</w:t>
      </w:r>
    </w:p>
    <w:tbl>
      <w:tblPr>
        <w:tblW w:w="6816" w:type="dxa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6"/>
      </w:tblGrid>
      <w:tr w:rsidR="002418D2" w14:paraId="1333BD60" w14:textId="77777777">
        <w:trPr>
          <w:trHeight w:val="37"/>
          <w:tblCellSpacing w:w="0" w:type="dxa"/>
        </w:trPr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446D00FD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（请说明：1.问题教材由谁负责立即停用、收回、封存、并上报学校；2. 由谁负责该课程教材的后续更换及其程序；3.学院追查原选用教材的各环节和责任人，提出处理意见）</w:t>
            </w:r>
          </w:p>
          <w:p w14:paraId="24CBB00C" w14:textId="77777777" w:rsidR="002418D2" w:rsidRDefault="002418D2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</w:p>
          <w:p w14:paraId="352D706F" w14:textId="77777777" w:rsidR="002418D2" w:rsidRDefault="002418D2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</w:p>
          <w:p w14:paraId="2B3F3562" w14:textId="77777777" w:rsidR="002418D2" w:rsidRDefault="002418D2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</w:p>
          <w:p w14:paraId="32EFA906" w14:textId="77777777" w:rsidR="002418D2" w:rsidRDefault="002418D2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</w:p>
          <w:p w14:paraId="2F341C67" w14:textId="77777777" w:rsidR="002418D2" w:rsidRDefault="002418D2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</w:p>
          <w:p w14:paraId="7D32715B" w14:textId="77777777" w:rsidR="002418D2" w:rsidRDefault="002418D2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</w:p>
        </w:tc>
      </w:tr>
    </w:tbl>
    <w:p w14:paraId="42F4D588" w14:textId="77777777" w:rsidR="002418D2" w:rsidRDefault="00000000">
      <w:pPr>
        <w:pStyle w:val="a3"/>
        <w:widowControl/>
        <w:spacing w:beforeAutospacing="0" w:afterAutospacing="0" w:line="22" w:lineRule="atLeast"/>
        <w:ind w:firstLine="420"/>
        <w:rPr>
          <w:rFonts w:ascii="微软雅黑" w:eastAsia="微软雅黑" w:hAnsi="微软雅黑" w:cs="微软雅黑"/>
          <w:color w:val="333333"/>
        </w:rPr>
      </w:pPr>
      <w:r>
        <w:rPr>
          <w:rStyle w:val="a4"/>
          <w:rFonts w:ascii="华文仿宋" w:eastAsia="华文仿宋" w:hAnsi="华文仿宋" w:cs="华文仿宋" w:hint="eastAsia"/>
          <w:color w:val="333333"/>
          <w:sz w:val="19"/>
          <w:szCs w:val="19"/>
          <w:shd w:val="clear" w:color="auto" w:fill="F7F7F7"/>
        </w:rPr>
        <w:lastRenderedPageBreak/>
        <w:t>三、学校意见</w:t>
      </w:r>
    </w:p>
    <w:tbl>
      <w:tblPr>
        <w:tblW w:w="6684" w:type="dxa"/>
        <w:tblCellSpacing w:w="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4"/>
      </w:tblGrid>
      <w:tr w:rsidR="002418D2" w14:paraId="403656C5" w14:textId="77777777">
        <w:trPr>
          <w:trHeight w:val="1537"/>
          <w:tblCellSpacing w:w="0" w:type="dxa"/>
        </w:trPr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4" w:type="dxa"/>
              <w:right w:w="84" w:type="dxa"/>
            </w:tcMar>
          </w:tcPr>
          <w:p w14:paraId="45B08B16" w14:textId="77777777" w:rsidR="002418D2" w:rsidRDefault="00000000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学校教材工作委员会意见</w:t>
            </w:r>
          </w:p>
          <w:p w14:paraId="20D4AC2D" w14:textId="77777777" w:rsidR="002418D2" w:rsidRDefault="002418D2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</w:p>
          <w:p w14:paraId="19DE0461" w14:textId="77777777" w:rsidR="002418D2" w:rsidRDefault="002418D2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</w:p>
          <w:p w14:paraId="755AC265" w14:textId="77777777" w:rsidR="002418D2" w:rsidRDefault="00000000">
            <w:pPr>
              <w:pStyle w:val="a3"/>
              <w:widowControl/>
              <w:spacing w:line="22" w:lineRule="atLeast"/>
              <w:ind w:firstLine="3936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办公室负责人签字（盖章）：</w:t>
            </w:r>
          </w:p>
          <w:p w14:paraId="35E08FA2" w14:textId="77777777" w:rsidR="002418D2" w:rsidRDefault="002418D2">
            <w:pPr>
              <w:pStyle w:val="a3"/>
              <w:widowControl/>
              <w:spacing w:line="22" w:lineRule="atLeast"/>
              <w:ind w:firstLine="420"/>
              <w:rPr>
                <w:rFonts w:ascii="微软雅黑" w:eastAsia="微软雅黑" w:hAnsi="微软雅黑" w:cs="微软雅黑"/>
                <w:color w:val="333333"/>
              </w:rPr>
            </w:pPr>
          </w:p>
          <w:p w14:paraId="02F305E8" w14:textId="77777777" w:rsidR="002418D2" w:rsidRDefault="00000000">
            <w:pPr>
              <w:pStyle w:val="a3"/>
              <w:widowControl/>
              <w:spacing w:line="22" w:lineRule="atLeast"/>
              <w:ind w:firstLine="96"/>
              <w:rPr>
                <w:rFonts w:ascii="微软雅黑" w:eastAsia="微软雅黑" w:hAnsi="微软雅黑" w:cs="微软雅黑"/>
                <w:color w:val="333333"/>
              </w:rPr>
            </w:pPr>
            <w:r>
              <w:rPr>
                <w:rFonts w:ascii="华文仿宋" w:eastAsia="华文仿宋" w:hAnsi="华文仿宋" w:cs="华文仿宋" w:hint="eastAsia"/>
                <w:color w:val="333333"/>
                <w:sz w:val="19"/>
                <w:szCs w:val="19"/>
              </w:rPr>
              <w:t> 年  月  日  </w:t>
            </w:r>
          </w:p>
        </w:tc>
      </w:tr>
    </w:tbl>
    <w:p w14:paraId="7FAB93F7" w14:textId="77777777" w:rsidR="002418D2" w:rsidRDefault="002418D2"/>
    <w:sectPr w:rsidR="00241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kyYWVjMDJkODY4NmRkOTQ2MjM3OWM3OWUzZTE0YzcifQ=="/>
  </w:docVars>
  <w:rsids>
    <w:rsidRoot w:val="002418D2"/>
    <w:rsid w:val="00022D3F"/>
    <w:rsid w:val="001264D2"/>
    <w:rsid w:val="002418D2"/>
    <w:rsid w:val="0032445D"/>
    <w:rsid w:val="00896FA9"/>
    <w:rsid w:val="0560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CF177"/>
  <w15:docId w15:val="{45DED504-BBCC-495E-8322-4115A5C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Qiuping Yin</cp:lastModifiedBy>
  <cp:revision>2</cp:revision>
  <dcterms:created xsi:type="dcterms:W3CDTF">2024-03-13T02:29:00Z</dcterms:created>
  <dcterms:modified xsi:type="dcterms:W3CDTF">2024-03-13T02:29:00Z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351F6E354E534F349621781128988710_12</vt:lpwstr>
  </property>
</Properties>
</file>