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6" w:rsidRPr="0057200C" w:rsidRDefault="00AC71D6" w:rsidP="00AC71D6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57200C">
        <w:rPr>
          <w:rFonts w:ascii="黑体" w:eastAsia="黑体" w:hAnsi="黑体" w:hint="eastAsia"/>
          <w:sz w:val="32"/>
          <w:szCs w:val="32"/>
        </w:rPr>
        <w:t>附件5</w:t>
      </w:r>
    </w:p>
    <w:p w:rsidR="00AC71D6" w:rsidRPr="0046025B" w:rsidRDefault="00AC71D6" w:rsidP="00AC71D6">
      <w:pPr>
        <w:spacing w:beforeLines="100" w:afterLines="100"/>
        <w:jc w:val="center"/>
        <w:rPr>
          <w:rFonts w:ascii="方正小标宋简体" w:eastAsia="方正小标宋简体" w:hint="eastAsia"/>
          <w:sz w:val="36"/>
          <w:szCs w:val="36"/>
        </w:rPr>
      </w:pPr>
      <w:r w:rsidRPr="0046025B">
        <w:rPr>
          <w:rFonts w:ascii="方正小标宋简体" w:eastAsia="方正小标宋简体" w:hint="eastAsia"/>
          <w:sz w:val="36"/>
          <w:szCs w:val="36"/>
        </w:rPr>
        <w:t>西安工程大学学生外出实习安全应急处理程序</w:t>
      </w:r>
    </w:p>
    <w:p w:rsidR="00AC71D6" w:rsidRPr="0046025B" w:rsidRDefault="00AC71D6" w:rsidP="00AC71D6">
      <w:pPr>
        <w:rPr>
          <w:rFonts w:ascii="仿宋_GB2312" w:eastAsia="仿宋_GB2312" w:hint="eastAsia"/>
          <w:sz w:val="32"/>
          <w:szCs w:val="32"/>
        </w:rPr>
      </w:pPr>
      <w:r w:rsidRPr="0046025B">
        <w:rPr>
          <w:rFonts w:ascii="仿宋_GB2312" w:eastAsia="仿宋_GB2312" w:hint="eastAsia"/>
          <w:sz w:val="32"/>
          <w:szCs w:val="32"/>
        </w:rPr>
        <w:t xml:space="preserve">    </w:t>
      </w:r>
      <w:r w:rsidRPr="0046025B">
        <w:rPr>
          <w:rFonts w:ascii="楷体_GB2312" w:eastAsia="楷体_GB2312" w:hint="eastAsia"/>
          <w:b/>
          <w:sz w:val="32"/>
          <w:szCs w:val="32"/>
        </w:rPr>
        <w:t>第一条</w:t>
      </w:r>
      <w:r w:rsidRPr="0046025B">
        <w:rPr>
          <w:rFonts w:ascii="仿宋_GB2312" w:eastAsia="仿宋_GB2312" w:hint="eastAsia"/>
          <w:sz w:val="32"/>
          <w:szCs w:val="32"/>
        </w:rPr>
        <w:t xml:space="preserve">  实习带队教师担任应急总指挥，根据需要设置应急报警联络组、抢救组、疏散组、事故处置组等，指定各应急组组长，决定其人员组成、人员分工及具体职责。</w:t>
      </w:r>
    </w:p>
    <w:p w:rsidR="00AC71D6" w:rsidRPr="0046025B" w:rsidRDefault="00AC71D6" w:rsidP="00AC71D6">
      <w:pPr>
        <w:rPr>
          <w:rFonts w:ascii="仿宋_GB2312" w:eastAsia="仿宋_GB2312" w:hint="eastAsia"/>
          <w:sz w:val="32"/>
          <w:szCs w:val="32"/>
        </w:rPr>
      </w:pPr>
      <w:r w:rsidRPr="0046025B">
        <w:rPr>
          <w:rFonts w:ascii="仿宋_GB2312" w:eastAsia="仿宋_GB2312" w:hint="eastAsia"/>
          <w:sz w:val="32"/>
          <w:szCs w:val="32"/>
        </w:rPr>
        <w:t xml:space="preserve">    </w:t>
      </w:r>
      <w:r w:rsidRPr="0046025B">
        <w:rPr>
          <w:rFonts w:ascii="楷体_GB2312" w:eastAsia="楷体_GB2312" w:hint="eastAsia"/>
          <w:b/>
          <w:sz w:val="32"/>
          <w:szCs w:val="32"/>
        </w:rPr>
        <w:t>第二条</w:t>
      </w:r>
      <w:r w:rsidRPr="0046025B">
        <w:rPr>
          <w:rFonts w:ascii="仿宋_GB2312" w:eastAsia="仿宋_GB2312" w:hint="eastAsia"/>
          <w:sz w:val="32"/>
          <w:szCs w:val="32"/>
        </w:rPr>
        <w:t xml:space="preserve">  应急识别。当下列情况发生时，应判定为紧急事故，启动应急机制，如火灾、爆炸、食物中毒、溺水事故、交通事故、自然灾害事故、实习人员突发急病、抢劫、杀人、行凶、放火、绑架、打架、盗窃、聚众打砸抢、实习人员走失、实习人员失踪等。</w:t>
      </w:r>
    </w:p>
    <w:p w:rsidR="00AC71D6" w:rsidRPr="0046025B" w:rsidRDefault="00AC71D6" w:rsidP="00AC71D6">
      <w:pPr>
        <w:rPr>
          <w:rFonts w:ascii="仿宋_GB2312" w:eastAsia="仿宋_GB2312" w:hint="eastAsia"/>
          <w:sz w:val="32"/>
          <w:szCs w:val="32"/>
        </w:rPr>
      </w:pPr>
      <w:r w:rsidRPr="0046025B">
        <w:rPr>
          <w:rFonts w:ascii="仿宋_GB2312" w:eastAsia="仿宋_GB2312" w:hint="eastAsia"/>
          <w:sz w:val="32"/>
          <w:szCs w:val="32"/>
        </w:rPr>
        <w:t xml:space="preserve">    </w:t>
      </w:r>
      <w:r w:rsidRPr="0046025B">
        <w:rPr>
          <w:rFonts w:ascii="楷体_GB2312" w:eastAsia="楷体_GB2312" w:hint="eastAsia"/>
          <w:b/>
          <w:sz w:val="32"/>
          <w:szCs w:val="32"/>
        </w:rPr>
        <w:t>第三条</w:t>
      </w:r>
      <w:r w:rsidRPr="0046025B">
        <w:rPr>
          <w:rFonts w:ascii="仿宋_GB2312" w:eastAsia="仿宋_GB2312" w:hint="eastAsia"/>
          <w:sz w:val="32"/>
          <w:szCs w:val="32"/>
        </w:rPr>
        <w:t xml:space="preserve">  应急报告。紧急事故发生后，最先发现者、知情者、受害者应通过口头、电话等形式，立即向带队教师、其他老师报告，或在情势非常危急时直接与外部联系（火警119、匪警110、救死扶伤120）；报警联络组应向实习所在单位或食宿所在部门报告，报告应讲明：紧急事故发生的具体地址、具体地点、事故性质、现场基本情况等。随时加强抢救组、事故处置组、应急总指挥和外部有关部门之间的联系。</w:t>
      </w:r>
    </w:p>
    <w:p w:rsidR="00AC71D6" w:rsidRPr="0046025B" w:rsidRDefault="00AC71D6" w:rsidP="00AC71D6">
      <w:pPr>
        <w:rPr>
          <w:rFonts w:ascii="仿宋_GB2312" w:eastAsia="仿宋_GB2312" w:hint="eastAsia"/>
          <w:sz w:val="32"/>
          <w:szCs w:val="32"/>
        </w:rPr>
      </w:pPr>
      <w:r w:rsidRPr="0046025B">
        <w:rPr>
          <w:rFonts w:ascii="仿宋_GB2312" w:eastAsia="仿宋_GB2312" w:hint="eastAsia"/>
          <w:sz w:val="32"/>
          <w:szCs w:val="32"/>
        </w:rPr>
        <w:t xml:space="preserve">    </w:t>
      </w:r>
      <w:r w:rsidRPr="0046025B">
        <w:rPr>
          <w:rFonts w:ascii="楷体_GB2312" w:eastAsia="楷体_GB2312" w:hint="eastAsia"/>
          <w:b/>
          <w:sz w:val="32"/>
          <w:szCs w:val="32"/>
        </w:rPr>
        <w:t>第四条</w:t>
      </w:r>
      <w:r w:rsidRPr="0046025B">
        <w:rPr>
          <w:rFonts w:ascii="仿宋_GB2312" w:eastAsia="仿宋_GB2312" w:hint="eastAsia"/>
          <w:sz w:val="32"/>
          <w:szCs w:val="32"/>
        </w:rPr>
        <w:t xml:space="preserve">  应急指挥。带队（指导）教师在知道紧急事故发生后，担任应急总指挥，统一指挥、协调报警联络组、抢救组、事故处置组对紧急事故的处置。必要时应联系好运送</w:t>
      </w:r>
      <w:r w:rsidRPr="0046025B">
        <w:rPr>
          <w:rFonts w:ascii="仿宋_GB2312" w:eastAsia="仿宋_GB2312" w:hint="eastAsia"/>
          <w:sz w:val="32"/>
          <w:szCs w:val="32"/>
        </w:rPr>
        <w:lastRenderedPageBreak/>
        <w:t>伤病员的车辆或当地部门，当有关部门人员到达现场后，配合其处置事故。</w:t>
      </w:r>
    </w:p>
    <w:p w:rsidR="00AC71D6" w:rsidRPr="0046025B" w:rsidRDefault="00AC71D6" w:rsidP="00AC71D6">
      <w:pPr>
        <w:rPr>
          <w:rFonts w:ascii="仿宋_GB2312" w:eastAsia="仿宋_GB2312" w:hint="eastAsia"/>
          <w:sz w:val="32"/>
          <w:szCs w:val="32"/>
        </w:rPr>
      </w:pPr>
      <w:r w:rsidRPr="0046025B">
        <w:rPr>
          <w:rFonts w:ascii="仿宋_GB2312" w:eastAsia="仿宋_GB2312" w:hint="eastAsia"/>
          <w:sz w:val="32"/>
          <w:szCs w:val="32"/>
        </w:rPr>
        <w:t xml:space="preserve">    </w:t>
      </w:r>
      <w:r w:rsidRPr="0046025B">
        <w:rPr>
          <w:rFonts w:ascii="楷体_GB2312" w:eastAsia="楷体_GB2312" w:hint="eastAsia"/>
          <w:b/>
          <w:sz w:val="32"/>
          <w:szCs w:val="32"/>
        </w:rPr>
        <w:t>第五条</w:t>
      </w:r>
      <w:r w:rsidRPr="0046025B">
        <w:rPr>
          <w:rFonts w:ascii="仿宋_GB2312" w:eastAsia="仿宋_GB2312" w:hint="eastAsia"/>
          <w:sz w:val="32"/>
          <w:szCs w:val="32"/>
        </w:rPr>
        <w:t xml:space="preserve">  抢救。抢救组成员在知道紧急事故发生后，应迅速赶赴现场，采取适当方法抢救伤病员和贵重的物品或资料，必要时协助事故处置组和有关部门处置事故。</w:t>
      </w:r>
    </w:p>
    <w:p w:rsidR="00AC71D6" w:rsidRPr="0046025B" w:rsidRDefault="00AC71D6" w:rsidP="00AC71D6">
      <w:pPr>
        <w:rPr>
          <w:rFonts w:ascii="仿宋_GB2312" w:eastAsia="仿宋_GB2312" w:hint="eastAsia"/>
          <w:sz w:val="32"/>
          <w:szCs w:val="32"/>
        </w:rPr>
      </w:pPr>
      <w:r w:rsidRPr="0046025B">
        <w:rPr>
          <w:rFonts w:ascii="仿宋_GB2312" w:eastAsia="仿宋_GB2312" w:hint="eastAsia"/>
          <w:sz w:val="32"/>
          <w:szCs w:val="32"/>
        </w:rPr>
        <w:t xml:space="preserve">    </w:t>
      </w:r>
      <w:r w:rsidRPr="0046025B">
        <w:rPr>
          <w:rFonts w:ascii="楷体_GB2312" w:eastAsia="楷体_GB2312" w:hint="eastAsia"/>
          <w:b/>
          <w:sz w:val="32"/>
          <w:szCs w:val="32"/>
        </w:rPr>
        <w:t>第六条</w:t>
      </w:r>
      <w:r w:rsidRPr="0046025B">
        <w:rPr>
          <w:rFonts w:ascii="仿宋_GB2312" w:eastAsia="仿宋_GB2312" w:hint="eastAsia"/>
          <w:sz w:val="32"/>
          <w:szCs w:val="32"/>
        </w:rPr>
        <w:t xml:space="preserve">  事故处置。1.事故处置组成员在知道紧急事故发生后，在应急总指挥统一指挥、协调下，应立即赶赴现场依法采取适当措施处置事故或防止其发展，并保护好现场。2.采取适当方法或措施，确保应急通道畅通，组织人员和物资的安全转移。3.当法定部门或有关部门人员到达现场后，应听从其统一安排和部署，协助其进行事故的处理。</w:t>
      </w:r>
    </w:p>
    <w:p w:rsidR="00AC71D6" w:rsidRPr="0046025B" w:rsidRDefault="00AC71D6" w:rsidP="00AC71D6">
      <w:pPr>
        <w:rPr>
          <w:rFonts w:ascii="仿宋_GB2312" w:eastAsia="仿宋_GB2312" w:hint="eastAsia"/>
          <w:sz w:val="32"/>
          <w:szCs w:val="32"/>
        </w:rPr>
      </w:pPr>
      <w:r w:rsidRPr="0046025B">
        <w:rPr>
          <w:rFonts w:ascii="仿宋_GB2312" w:eastAsia="仿宋_GB2312" w:hint="eastAsia"/>
          <w:sz w:val="32"/>
          <w:szCs w:val="32"/>
        </w:rPr>
        <w:t xml:space="preserve">    </w:t>
      </w:r>
      <w:r w:rsidRPr="0046025B">
        <w:rPr>
          <w:rFonts w:ascii="楷体_GB2312" w:eastAsia="楷体_GB2312" w:hint="eastAsia"/>
          <w:b/>
          <w:sz w:val="32"/>
          <w:szCs w:val="32"/>
        </w:rPr>
        <w:t>第七条</w:t>
      </w:r>
      <w:r w:rsidRPr="0046025B">
        <w:rPr>
          <w:rFonts w:ascii="仿宋_GB2312" w:eastAsia="仿宋_GB2312" w:hint="eastAsia"/>
          <w:sz w:val="32"/>
          <w:szCs w:val="32"/>
        </w:rPr>
        <w:t xml:space="preserve">  事故调查报告。紧急事故调查处理后，带队教师应编制《紧急事故报告》，报送学校。报告应包括：事故发生的时间、地点、事故性质、发生原因分析、现场处置措施或方法、事故责任、需采取的预防措施等。</w:t>
      </w:r>
    </w:p>
    <w:p w:rsidR="00AC71D6" w:rsidRPr="003E55E3" w:rsidRDefault="00AC71D6" w:rsidP="00AC71D6"/>
    <w:p w:rsidR="00A4231E" w:rsidRPr="00AC71D6" w:rsidRDefault="00A4231E"/>
    <w:sectPr w:rsidR="00A4231E" w:rsidRPr="00AC7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1E" w:rsidRDefault="00A4231E" w:rsidP="00AC71D6">
      <w:r>
        <w:separator/>
      </w:r>
    </w:p>
  </w:endnote>
  <w:endnote w:type="continuationSeparator" w:id="1">
    <w:p w:rsidR="00A4231E" w:rsidRDefault="00A4231E" w:rsidP="00AC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1E" w:rsidRDefault="00A4231E" w:rsidP="00AC71D6">
      <w:r>
        <w:separator/>
      </w:r>
    </w:p>
  </w:footnote>
  <w:footnote w:type="continuationSeparator" w:id="1">
    <w:p w:rsidR="00A4231E" w:rsidRDefault="00A4231E" w:rsidP="00AC7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1D6"/>
    <w:rsid w:val="00A4231E"/>
    <w:rsid w:val="00A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2024-02-25T07:42:00Z</dcterms:created>
  <dcterms:modified xsi:type="dcterms:W3CDTF">2024-02-25T07:43:00Z</dcterms:modified>
</cp:coreProperties>
</file>